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0274" w:rsidRDefault="00666542" w:rsidP="00647370">
      <w:pPr>
        <w:spacing w:afterLines="50"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初试《地质学</w:t>
      </w:r>
      <w:r w:rsidR="00647370">
        <w:rPr>
          <w:rFonts w:ascii="华文中宋" w:eastAsia="华文中宋" w:hAnsi="华文中宋" w:hint="eastAsia"/>
          <w:b/>
          <w:sz w:val="32"/>
          <w:szCs w:val="32"/>
        </w:rPr>
        <w:t>基础</w:t>
      </w:r>
      <w:r>
        <w:rPr>
          <w:rFonts w:ascii="华文中宋" w:eastAsia="华文中宋" w:hAnsi="华文中宋" w:hint="eastAsia"/>
          <w:b/>
          <w:sz w:val="32"/>
          <w:szCs w:val="32"/>
        </w:rPr>
        <w:t>》科目</w:t>
      </w:r>
      <w:r>
        <w:rPr>
          <w:rFonts w:ascii="华文中宋" w:eastAsia="华文中宋" w:hAnsi="华文中宋"/>
          <w:b/>
          <w:sz w:val="32"/>
          <w:szCs w:val="32"/>
        </w:rPr>
        <w:t>考试大纲</w:t>
      </w:r>
    </w:p>
    <w:p w:rsidR="008E0274" w:rsidRDefault="00666542">
      <w:pPr>
        <w:pStyle w:val="1"/>
        <w:spacing w:line="540" w:lineRule="exact"/>
        <w:ind w:left="560" w:firstLineChars="0" w:firstLine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一、考查目标</w:t>
      </w:r>
    </w:p>
    <w:p w:rsidR="008E0274" w:rsidRDefault="00666542">
      <w:pPr>
        <w:spacing w:line="540" w:lineRule="exact"/>
        <w:ind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科目主要是为进一步学习地质学的各门分支学科打基础。因此，了解和掌握本学科基本概念、基本方法、基本原理以及各个知识点的相互联系及因果关系是考试重点。具体体现在对地球的物质组成（矿物、岩石）的联系和区别的掌握程度，对地球结构的划分，地质构造的分类和特征、地球发展基础知识以及促使物质组成、构造等发生改变的地质作用的理解和掌握程度。</w:t>
      </w:r>
    </w:p>
    <w:p w:rsidR="008E0274" w:rsidRDefault="00666542" w:rsidP="007B284B">
      <w:pPr>
        <w:pStyle w:val="1"/>
        <w:spacing w:line="540" w:lineRule="exact"/>
        <w:ind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二、考试形式与试卷结构</w:t>
      </w:r>
    </w:p>
    <w:p w:rsidR="008E0274" w:rsidRDefault="00666542" w:rsidP="007B284B">
      <w:pPr>
        <w:spacing w:line="540" w:lineRule="exact"/>
        <w:ind w:firstLineChars="348" w:firstLine="8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（一）试卷满分及考试时间</w:t>
      </w:r>
    </w:p>
    <w:p w:rsidR="008E0274" w:rsidRDefault="00666542" w:rsidP="007B284B">
      <w:pPr>
        <w:spacing w:line="540" w:lineRule="exact"/>
        <w:ind w:firstLineChars="348" w:firstLine="8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满分</w:t>
      </w:r>
      <w:r>
        <w:rPr>
          <w:rFonts w:ascii="宋体" w:hAnsi="宋体"/>
          <w:sz w:val="24"/>
          <w:szCs w:val="24"/>
        </w:rPr>
        <w:t>为150</w:t>
      </w:r>
      <w:r>
        <w:rPr>
          <w:rFonts w:ascii="宋体" w:hAnsi="宋体" w:hint="eastAsia"/>
          <w:sz w:val="24"/>
          <w:szCs w:val="24"/>
        </w:rPr>
        <w:t>分，考试时间为</w:t>
      </w:r>
      <w:r>
        <w:rPr>
          <w:rFonts w:ascii="宋体" w:hAnsi="宋体"/>
          <w:sz w:val="24"/>
          <w:szCs w:val="24"/>
        </w:rPr>
        <w:t>3小时</w:t>
      </w:r>
      <w:r>
        <w:rPr>
          <w:rFonts w:ascii="宋体" w:hAnsi="宋体" w:hint="eastAsia"/>
          <w:sz w:val="24"/>
          <w:szCs w:val="24"/>
        </w:rPr>
        <w:t>。</w:t>
      </w:r>
    </w:p>
    <w:p w:rsidR="008E0274" w:rsidRDefault="00666542" w:rsidP="007B284B">
      <w:pPr>
        <w:spacing w:line="540" w:lineRule="exact"/>
        <w:ind w:firstLineChars="348" w:firstLine="8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（二）答题方式</w:t>
      </w:r>
    </w:p>
    <w:p w:rsidR="008E0274" w:rsidRDefault="00666542" w:rsidP="007B284B">
      <w:pPr>
        <w:spacing w:line="540" w:lineRule="exact"/>
        <w:ind w:firstLineChars="348" w:firstLine="8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答题方式为闭卷、笔试。</w:t>
      </w:r>
    </w:p>
    <w:p w:rsidR="008E0274" w:rsidRDefault="00666542" w:rsidP="007B284B">
      <w:pPr>
        <w:spacing w:line="540" w:lineRule="exact"/>
        <w:ind w:firstLineChars="348" w:firstLine="8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（三）试卷内容结构</w:t>
      </w:r>
    </w:p>
    <w:p w:rsidR="008E0274" w:rsidRDefault="00666542" w:rsidP="007B284B">
      <w:pPr>
        <w:spacing w:line="540" w:lineRule="exact"/>
        <w:ind w:firstLineChars="348" w:firstLine="8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内容结构为各部分知识点在试卷中所占的比例。</w:t>
      </w:r>
    </w:p>
    <w:p w:rsidR="008E0274" w:rsidRDefault="00666542" w:rsidP="007B284B">
      <w:pPr>
        <w:spacing w:line="540" w:lineRule="exact"/>
        <w:ind w:firstLineChars="348" w:firstLine="8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（四）试卷题型结构</w:t>
      </w:r>
    </w:p>
    <w:p w:rsidR="008E0274" w:rsidRDefault="00666542" w:rsidP="007B284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本科目试卷题型主要包括：概念题、判断题、选择题、填空题、简答题、论述题、识图题、综合题等。</w:t>
      </w:r>
    </w:p>
    <w:p w:rsidR="008E0274" w:rsidRDefault="00666542" w:rsidP="007B284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三、考查内容及要求</w:t>
      </w:r>
    </w:p>
    <w:p w:rsidR="008E0274" w:rsidRDefault="00666542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地球物质组成（约占25%）</w:t>
      </w:r>
    </w:p>
    <w:p w:rsidR="008E0274" w:rsidRDefault="00666542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主要包括矿物和元素丰度等基本概念，矿物鉴定特征、分类；三大岩类基本概念、基本特征、分类以及彼此联系和区别。</w:t>
      </w:r>
    </w:p>
    <w:p w:rsidR="008E0274" w:rsidRDefault="00666542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地球结构、构造（约占30%）</w:t>
      </w:r>
    </w:p>
    <w:p w:rsidR="008E0274" w:rsidRDefault="00666542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包括地球圈层的划分、地质构造的基本概念、分类、特征、识别方法和手段。利用所学知识和方法综合分析问题和解决问题的能力</w:t>
      </w:r>
      <w:r>
        <w:rPr>
          <w:rFonts w:ascii="宋体" w:hAnsi="宋体"/>
          <w:sz w:val="24"/>
          <w:szCs w:val="24"/>
        </w:rPr>
        <w:t>。</w:t>
      </w:r>
    </w:p>
    <w:p w:rsidR="008E0274" w:rsidRDefault="00666542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地质年代（约占10%）</w:t>
      </w:r>
    </w:p>
    <w:p w:rsidR="008E0274" w:rsidRDefault="00666542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主要包括与地质年代相关的基本慨念、地质年代确定的主要方法和基本原理、地质年代单位和年代地层单位的分类、区别和联系</w:t>
      </w:r>
      <w:r>
        <w:rPr>
          <w:rFonts w:ascii="宋体" w:hAnsi="宋体"/>
          <w:sz w:val="24"/>
          <w:szCs w:val="24"/>
        </w:rPr>
        <w:t>。</w:t>
      </w:r>
    </w:p>
    <w:p w:rsidR="008E0274" w:rsidRDefault="00666542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/>
          <w:sz w:val="24"/>
          <w:szCs w:val="24"/>
        </w:rPr>
        <w:t>）</w:t>
      </w:r>
      <w:bookmarkStart w:id="0" w:name="_GoBack"/>
      <w:r>
        <w:rPr>
          <w:rFonts w:ascii="宋体" w:hAnsi="宋体" w:hint="eastAsia"/>
          <w:sz w:val="24"/>
          <w:szCs w:val="24"/>
        </w:rPr>
        <w:t>地质作用（约占25%）</w:t>
      </w:r>
    </w:p>
    <w:p w:rsidR="008E0274" w:rsidRDefault="00666542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地质作用主要包括内力地质作用和外力地质作用</w:t>
      </w:r>
      <w:r>
        <w:rPr>
          <w:rFonts w:ascii="宋体" w:hAnsi="宋体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要求学生了解和掌握相关概念、分类；地质作用对矿物、岩石形成和演化的影响；地质作用对地质构造形成和演化特征的影响等。</w:t>
      </w:r>
    </w:p>
    <w:bookmarkEnd w:id="0"/>
    <w:p w:rsidR="008E0274" w:rsidRDefault="00666542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五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其他地质作用（约占10%）</w:t>
      </w:r>
    </w:p>
    <w:p w:rsidR="008E0274" w:rsidRDefault="00666542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了解和掌握河流、地下水、海洋、风、湖沼等的地质作用的类型、影响因素及特征等内容。</w:t>
      </w:r>
    </w:p>
    <w:p w:rsidR="008E0274" w:rsidRDefault="00666542" w:rsidP="007B284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四、考试用具说明</w:t>
      </w:r>
    </w:p>
    <w:p w:rsidR="008E0274" w:rsidRDefault="00666542">
      <w:pPr>
        <w:spacing w:line="540" w:lineRule="exac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考试使用黑色笔作答,</w:t>
      </w:r>
      <w:r>
        <w:rPr>
          <w:rFonts w:ascii="宋体" w:hAnsi="宋体" w:hint="eastAsia"/>
          <w:sz w:val="24"/>
          <w:szCs w:val="24"/>
        </w:rPr>
        <w:t>考试时需要携带计算器、量角器、直尺、笔、橡皮等。</w:t>
      </w:r>
    </w:p>
    <w:p w:rsidR="008E0274" w:rsidRDefault="008E0274">
      <w:pPr>
        <w:rPr>
          <w:sz w:val="24"/>
          <w:szCs w:val="24"/>
        </w:rPr>
      </w:pPr>
    </w:p>
    <w:sectPr w:rsidR="008E0274" w:rsidSect="008E0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8A" w:rsidRDefault="00103B8A" w:rsidP="008E0274">
      <w:r>
        <w:separator/>
      </w:r>
    </w:p>
  </w:endnote>
  <w:endnote w:type="continuationSeparator" w:id="0">
    <w:p w:rsidR="00103B8A" w:rsidRDefault="00103B8A" w:rsidP="008E0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74" w:rsidRDefault="008E02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74" w:rsidRDefault="008E027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74" w:rsidRDefault="008E02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8A" w:rsidRDefault="00103B8A" w:rsidP="008E0274">
      <w:r>
        <w:separator/>
      </w:r>
    </w:p>
  </w:footnote>
  <w:footnote w:type="continuationSeparator" w:id="0">
    <w:p w:rsidR="00103B8A" w:rsidRDefault="00103B8A" w:rsidP="008E0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74" w:rsidRDefault="008E02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74" w:rsidRDefault="008E027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74" w:rsidRDefault="008E027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AD8"/>
    <w:rsid w:val="00103B8A"/>
    <w:rsid w:val="00172A27"/>
    <w:rsid w:val="001E41F2"/>
    <w:rsid w:val="003446B0"/>
    <w:rsid w:val="003A48CD"/>
    <w:rsid w:val="003A554D"/>
    <w:rsid w:val="003D1870"/>
    <w:rsid w:val="003E2163"/>
    <w:rsid w:val="003E3411"/>
    <w:rsid w:val="003F5601"/>
    <w:rsid w:val="00565201"/>
    <w:rsid w:val="005903D1"/>
    <w:rsid w:val="005A70E5"/>
    <w:rsid w:val="005F7A32"/>
    <w:rsid w:val="006009E7"/>
    <w:rsid w:val="00600E49"/>
    <w:rsid w:val="00633110"/>
    <w:rsid w:val="00647370"/>
    <w:rsid w:val="00653D70"/>
    <w:rsid w:val="00666542"/>
    <w:rsid w:val="0076155C"/>
    <w:rsid w:val="007B284B"/>
    <w:rsid w:val="00854A06"/>
    <w:rsid w:val="008E0274"/>
    <w:rsid w:val="00985257"/>
    <w:rsid w:val="00B366F4"/>
    <w:rsid w:val="00BF2C28"/>
    <w:rsid w:val="00BF6F10"/>
    <w:rsid w:val="00CE1CAC"/>
    <w:rsid w:val="00F206A1"/>
    <w:rsid w:val="00F268FE"/>
    <w:rsid w:val="115008DB"/>
    <w:rsid w:val="2FA32173"/>
    <w:rsid w:val="49FD143D"/>
    <w:rsid w:val="591133EB"/>
    <w:rsid w:val="7E33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2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E02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E02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E0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qFormat/>
    <w:rsid w:val="008E027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">
    <w:name w:val="列出段落1"/>
    <w:basedOn w:val="a"/>
    <w:qFormat/>
    <w:rsid w:val="008E0274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cp:lastPrinted>2013-07-02T06:27:00Z</cp:lastPrinted>
  <dcterms:created xsi:type="dcterms:W3CDTF">2015-07-13T16:37:00Z</dcterms:created>
  <dcterms:modified xsi:type="dcterms:W3CDTF">2016-11-24T02:07:00Z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