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906"/>
      </w:tblGrid>
      <w:tr w:rsidR="002243D3" w:rsidRPr="002243D3">
        <w:trPr>
          <w:tblCellSpacing w:w="0" w:type="dxa"/>
        </w:trPr>
        <w:tc>
          <w:tcPr>
            <w:tcW w:w="0" w:type="auto"/>
            <w:tcMar>
              <w:top w:w="120" w:type="dxa"/>
              <w:left w:w="300" w:type="dxa"/>
              <w:bottom w:w="30" w:type="dxa"/>
              <w:right w:w="300" w:type="dxa"/>
            </w:tcMar>
            <w:vAlign w:val="center"/>
            <w:hideMark/>
          </w:tcPr>
          <w:p w:rsidR="00C7259A" w:rsidRPr="002243D3" w:rsidRDefault="00C7259A" w:rsidP="00C7259A">
            <w:pPr>
              <w:widowControl/>
              <w:spacing w:line="300" w:lineRule="atLeast"/>
              <w:jc w:val="center"/>
              <w:rPr>
                <w:rFonts w:ascii="宋体" w:eastAsia="宋体" w:hAnsi="宋体" w:cs="宋体"/>
                <w:b/>
                <w:bCs/>
                <w:color w:val="FF0000"/>
                <w:kern w:val="0"/>
                <w:sz w:val="29"/>
                <w:szCs w:val="29"/>
              </w:rPr>
            </w:pPr>
            <w:r w:rsidRPr="002243D3">
              <w:rPr>
                <w:rFonts w:ascii="宋体" w:eastAsia="宋体" w:hAnsi="宋体" w:cs="宋体"/>
                <w:b/>
                <w:bCs/>
                <w:color w:val="FF0000"/>
                <w:kern w:val="0"/>
                <w:sz w:val="29"/>
                <w:szCs w:val="29"/>
              </w:rPr>
              <w:t>《神经生物学》考试大纲</w:t>
            </w:r>
          </w:p>
        </w:tc>
      </w:tr>
    </w:tbl>
    <w:p w:rsidR="00C7259A" w:rsidRPr="00C7259A" w:rsidRDefault="00C7259A" w:rsidP="00C7259A">
      <w:pPr>
        <w:widowControl/>
        <w:spacing w:line="300" w:lineRule="atLeast"/>
        <w:jc w:val="left"/>
        <w:rPr>
          <w:rFonts w:ascii="宋体" w:eastAsia="宋体" w:hAnsi="宋体" w:cs="宋体"/>
          <w:vanish/>
          <w:kern w:val="0"/>
          <w:sz w:val="18"/>
          <w:szCs w:val="18"/>
        </w:rPr>
      </w:pPr>
    </w:p>
    <w:p w:rsidR="00C7259A" w:rsidRPr="00C7259A" w:rsidRDefault="00C7259A" w:rsidP="00C7259A">
      <w:pPr>
        <w:widowControl/>
        <w:spacing w:line="300" w:lineRule="atLeast"/>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C7259A" w:rsidRPr="002243D3">
        <w:trPr>
          <w:tblCellSpacing w:w="0" w:type="dxa"/>
        </w:trPr>
        <w:tc>
          <w:tcPr>
            <w:tcW w:w="0" w:type="auto"/>
            <w:hideMark/>
          </w:tcPr>
          <w:p w:rsidR="00C7259A" w:rsidRPr="002243D3" w:rsidRDefault="00C7259A" w:rsidP="002243D3">
            <w:pPr>
              <w:widowControl/>
              <w:spacing w:line="440" w:lineRule="exact"/>
              <w:jc w:val="left"/>
              <w:rPr>
                <w:rFonts w:ascii="宋体" w:eastAsia="宋体" w:hAnsi="宋体" w:cs="宋体"/>
                <w:kern w:val="0"/>
                <w:sz w:val="24"/>
                <w:szCs w:val="24"/>
              </w:rPr>
            </w:pPr>
            <w:r w:rsidRPr="002243D3">
              <w:rPr>
                <w:rFonts w:ascii="宋体" w:eastAsia="宋体" w:hAnsi="宋体" w:cs="宋体"/>
                <w:kern w:val="0"/>
                <w:sz w:val="24"/>
                <w:szCs w:val="24"/>
              </w:rPr>
              <w:t xml:space="preserve">　　《神经生物学》考试大纲适用于中国科学院心理研究所认知神经科学专业硕士研究生入学考试。神经生理学是生理学的一部分，主要研究神经系统的功能。同神经生物学、心理学、神经病学、临床神经生理学、电生理学、行为学和神经解剖学等有着非常密切的关系。要求考生深入了解各部分的基本概念，系统地掌握各部分的主要理论及其实验方法，能够将所学的知识应用到分析问题、设计实验和解决问题中去。 </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考试内容及要求：</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w:t>
            </w:r>
            <w:r w:rsidRPr="002243D3">
              <w:rPr>
                <w:rFonts w:ascii="宋体" w:eastAsia="宋体" w:hAnsi="宋体" w:cs="宋体"/>
                <w:b/>
                <w:bCs/>
                <w:kern w:val="0"/>
                <w:sz w:val="24"/>
                <w:szCs w:val="24"/>
              </w:rPr>
              <w:t>一、细胞的基本功能</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1、了解细胞膜的结构和物质转运功能</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2、熟悉细胞的跨膜信号传导过程</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3、掌握细胞生物电现象的各种机制</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4、了解肌细胞的收缩机制</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w:t>
            </w:r>
            <w:r w:rsidRPr="002243D3">
              <w:rPr>
                <w:rFonts w:ascii="宋体" w:eastAsia="宋体" w:hAnsi="宋体" w:cs="宋体"/>
                <w:b/>
                <w:bCs/>
                <w:kern w:val="0"/>
                <w:sz w:val="24"/>
                <w:szCs w:val="24"/>
              </w:rPr>
              <w:t>二、神经元与神经胶质细胞的一般功能</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1、熟悉神经元的结构、功能和分类</w:t>
            </w:r>
            <w:bookmarkStart w:id="0" w:name="_GoBack"/>
            <w:bookmarkEnd w:id="0"/>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2、了解神经胶质细胞的特征和功能</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w:t>
            </w:r>
            <w:r w:rsidRPr="002243D3">
              <w:rPr>
                <w:rFonts w:ascii="宋体" w:eastAsia="宋体" w:hAnsi="宋体" w:cs="宋体"/>
                <w:b/>
                <w:bCs/>
                <w:kern w:val="0"/>
                <w:sz w:val="24"/>
                <w:szCs w:val="24"/>
              </w:rPr>
              <w:t>三、神经元的信息传递</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1、熟悉突触传递的定义、分类和相关术语</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2、掌握神经递质和受体的定义、分类和组成</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3、了解反射弧中枢部分的活动规律</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w:t>
            </w:r>
            <w:r w:rsidRPr="002243D3">
              <w:rPr>
                <w:rFonts w:ascii="宋体" w:eastAsia="宋体" w:hAnsi="宋体" w:cs="宋体"/>
                <w:b/>
                <w:bCs/>
                <w:kern w:val="0"/>
                <w:sz w:val="24"/>
                <w:szCs w:val="24"/>
              </w:rPr>
              <w:t>四、感觉系统总论</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1、掌握感觉和感觉器官一般概念</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2、了解感受器信号及感觉信息的编码</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3、了解感觉通路中的信号编码和处理</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lastRenderedPageBreak/>
              <w:t xml:space="preserve">　　4、掌握感知觉的一般规律</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w:t>
            </w:r>
            <w:r w:rsidRPr="002243D3">
              <w:rPr>
                <w:rFonts w:ascii="宋体" w:eastAsia="宋体" w:hAnsi="宋体" w:cs="宋体"/>
                <w:b/>
                <w:bCs/>
                <w:kern w:val="0"/>
                <w:sz w:val="24"/>
                <w:szCs w:val="24"/>
              </w:rPr>
              <w:t>五、神经系统的感觉分析功能</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1、熟悉躯体感觉的传入通路、皮层代表区和各种躯体感觉的特点</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2、了解内脏感觉的传入通路、皮层代表区和各种内脏感觉的特点</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3、熟悉视觉、听觉的传入通路、皮层代表区和功能特点</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4、了解平衡感觉、嗅觉和味觉的一般概念</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w:t>
            </w:r>
            <w:r w:rsidRPr="002243D3">
              <w:rPr>
                <w:rFonts w:ascii="宋体" w:eastAsia="宋体" w:hAnsi="宋体" w:cs="宋体"/>
                <w:b/>
                <w:bCs/>
                <w:kern w:val="0"/>
                <w:sz w:val="24"/>
                <w:szCs w:val="24"/>
              </w:rPr>
              <w:t>六、痛觉及其调制</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1、掌握损伤性刺激引起伤害性感受器兴奋的机制</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2、熟悉脊髓背角作为痛觉初级中枢的作用</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3、了解伤害性信息传到脑的几条上行传到通路</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4、熟悉丘脑作为痛觉整合中枢的作用</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5、掌握脊髓伤害性信息传递的节段性调制</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6、熟悉脑高级中枢对背角伤害性信息传递的下行调制</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w:t>
            </w:r>
            <w:r w:rsidRPr="002243D3">
              <w:rPr>
                <w:rFonts w:ascii="宋体" w:eastAsia="宋体" w:hAnsi="宋体" w:cs="宋体"/>
                <w:b/>
                <w:bCs/>
                <w:kern w:val="0"/>
                <w:sz w:val="24"/>
                <w:szCs w:val="24"/>
              </w:rPr>
              <w:t>七、大脑皮层的运动功能</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1、掌握运动传出的最后公路</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2、熟悉初级运动皮层和前运动区的定义和作用</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3、了解皮层神经元的组成</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4、掌握初级运动皮层和皮层脊髓系统的组成和功能</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5、了解大脑皮层运动区的传入</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6、了解初级运动皮层的运动参数编码过程</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7、熟悉辅助运动区和前运动皮层的运动功能</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8、了解后顶叶皮层在运动中的作用</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9、熟悉姿势的中枢调节</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lastRenderedPageBreak/>
              <w:t xml:space="preserve">　　10、 了解基底神经节和小脑的运动调节功能</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w:t>
            </w:r>
            <w:r w:rsidRPr="002243D3">
              <w:rPr>
                <w:rFonts w:ascii="宋体" w:eastAsia="宋体" w:hAnsi="宋体" w:cs="宋体"/>
                <w:b/>
                <w:bCs/>
                <w:kern w:val="0"/>
                <w:sz w:val="24"/>
                <w:szCs w:val="24"/>
              </w:rPr>
              <w:t>八、内环境恒定和神经内分泌功能</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1、熟悉神经体液整合作用的机制</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2、了解神经分泌的概念和肽能神经元的组成和作用</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3、了解激素对神经系统的作用</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4、了解神经内分泌反应与其他神经反应及行为的整合作用</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5、了解内环境恒定的节律性特征</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6、掌握神经系统、内分泌系统与免疫系统之间的关系</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w:t>
            </w:r>
            <w:r w:rsidRPr="002243D3">
              <w:rPr>
                <w:rFonts w:ascii="宋体" w:eastAsia="宋体" w:hAnsi="宋体" w:cs="宋体"/>
                <w:b/>
                <w:bCs/>
                <w:kern w:val="0"/>
                <w:sz w:val="24"/>
                <w:szCs w:val="24"/>
              </w:rPr>
              <w:t>九、神经系统对内脏活动的调节</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1、了解自主神经系统的结构和功能</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2、了解内脏活动的中枢调节</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w:t>
            </w:r>
            <w:r w:rsidRPr="002243D3">
              <w:rPr>
                <w:rFonts w:ascii="宋体" w:eastAsia="宋体" w:hAnsi="宋体" w:cs="宋体"/>
                <w:b/>
                <w:bCs/>
                <w:kern w:val="0"/>
                <w:sz w:val="24"/>
                <w:szCs w:val="24"/>
              </w:rPr>
              <w:t>十、边缘系统与动机及情绪活动</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1、了解边缘系统的形成</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2、掌握动机的概念及其和边缘系统的关系</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3、掌握情绪的概念及其和边缘系统的关系</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4、了解本能行为的神经调节</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w:t>
            </w:r>
            <w:r w:rsidRPr="002243D3">
              <w:rPr>
                <w:rFonts w:ascii="宋体" w:eastAsia="宋体" w:hAnsi="宋体" w:cs="宋体"/>
                <w:b/>
                <w:bCs/>
                <w:kern w:val="0"/>
                <w:sz w:val="24"/>
                <w:szCs w:val="24"/>
              </w:rPr>
              <w:t>十一、觉醒、睡眠与脑电活动</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1、了解脑电、脑电图和皮层诱发电位的概念</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2、掌握觉醒与睡眠的机制和脑电特征</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w:t>
            </w:r>
            <w:r w:rsidRPr="002243D3">
              <w:rPr>
                <w:rFonts w:ascii="宋体" w:eastAsia="宋体" w:hAnsi="宋体" w:cs="宋体"/>
                <w:b/>
                <w:bCs/>
                <w:kern w:val="0"/>
                <w:sz w:val="24"/>
                <w:szCs w:val="24"/>
              </w:rPr>
              <w:t>十二、学习与记忆</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1、熟悉学习记忆的分类</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2、熟悉学习记忆的神经基础</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3、掌握中枢神经系统的突触可塑性和学习记忆的关系</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lastRenderedPageBreak/>
              <w:t xml:space="preserve">　　4、了解记忆定位和记忆障碍的机制</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w:t>
            </w:r>
            <w:r w:rsidRPr="002243D3">
              <w:rPr>
                <w:rFonts w:ascii="宋体" w:eastAsia="宋体" w:hAnsi="宋体" w:cs="宋体"/>
                <w:b/>
                <w:bCs/>
                <w:kern w:val="0"/>
                <w:sz w:val="24"/>
                <w:szCs w:val="24"/>
              </w:rPr>
              <w:t>十三、语言和其他认知功能</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1、了解语言的一侧优势现象</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2、掌握几种常见语言障碍的表现和机制</w:t>
            </w: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3、了解失用症、面容失认症的一般概念</w:t>
            </w:r>
          </w:p>
          <w:p w:rsid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kern w:val="0"/>
                <w:sz w:val="24"/>
                <w:szCs w:val="24"/>
              </w:rPr>
              <w:t xml:space="preserve">　　</w:t>
            </w:r>
          </w:p>
          <w:p w:rsidR="002243D3" w:rsidRDefault="002243D3" w:rsidP="00C7259A">
            <w:pPr>
              <w:widowControl/>
              <w:spacing w:before="100" w:beforeAutospacing="1" w:after="100" w:afterAutospacing="1" w:line="300" w:lineRule="atLeast"/>
              <w:jc w:val="left"/>
              <w:rPr>
                <w:rFonts w:ascii="宋体" w:eastAsia="宋体" w:hAnsi="宋体" w:cs="宋体"/>
                <w:kern w:val="0"/>
                <w:sz w:val="24"/>
                <w:szCs w:val="24"/>
              </w:rPr>
            </w:pPr>
          </w:p>
          <w:p w:rsidR="00C7259A" w:rsidRPr="002243D3" w:rsidRDefault="00C7259A" w:rsidP="00C7259A">
            <w:pPr>
              <w:widowControl/>
              <w:spacing w:before="100" w:beforeAutospacing="1" w:after="100" w:afterAutospacing="1" w:line="300" w:lineRule="atLeast"/>
              <w:jc w:val="left"/>
              <w:rPr>
                <w:rFonts w:ascii="宋体" w:eastAsia="宋体" w:hAnsi="宋体" w:cs="宋体"/>
                <w:kern w:val="0"/>
                <w:sz w:val="24"/>
                <w:szCs w:val="24"/>
              </w:rPr>
            </w:pPr>
            <w:r w:rsidRPr="002243D3">
              <w:rPr>
                <w:rFonts w:ascii="宋体" w:eastAsia="宋体" w:hAnsi="宋体" w:cs="宋体"/>
                <w:b/>
                <w:bCs/>
                <w:kern w:val="0"/>
                <w:sz w:val="24"/>
                <w:szCs w:val="24"/>
              </w:rPr>
              <w:t>参考</w:t>
            </w:r>
            <w:r w:rsidR="002243D3">
              <w:rPr>
                <w:rFonts w:ascii="宋体" w:eastAsia="宋体" w:hAnsi="宋体" w:cs="宋体" w:hint="eastAsia"/>
                <w:b/>
                <w:bCs/>
                <w:kern w:val="0"/>
                <w:sz w:val="24"/>
                <w:szCs w:val="24"/>
              </w:rPr>
              <w:t>书目</w:t>
            </w:r>
            <w:r w:rsidRPr="002243D3">
              <w:rPr>
                <w:rFonts w:ascii="宋体" w:eastAsia="宋体" w:hAnsi="宋体" w:cs="宋体"/>
                <w:b/>
                <w:bCs/>
                <w:kern w:val="0"/>
                <w:sz w:val="24"/>
                <w:szCs w:val="24"/>
              </w:rPr>
              <w:t>：</w:t>
            </w:r>
          </w:p>
          <w:p w:rsidR="002243D3" w:rsidRDefault="002243D3" w:rsidP="002243D3">
            <w:pPr>
              <w:widowControl/>
              <w:spacing w:before="100" w:beforeAutospacing="1" w:after="100" w:afterAutospacing="1" w:line="300" w:lineRule="atLeast"/>
              <w:ind w:firstLine="480"/>
              <w:jc w:val="left"/>
              <w:rPr>
                <w:rFonts w:ascii="宋体" w:eastAsia="宋体" w:hAnsi="宋体" w:cs="宋体"/>
                <w:kern w:val="0"/>
                <w:sz w:val="24"/>
                <w:szCs w:val="24"/>
              </w:rPr>
            </w:pPr>
            <w:r w:rsidRPr="002243D3">
              <w:rPr>
                <w:rFonts w:ascii="宋体" w:eastAsia="宋体" w:hAnsi="宋体" w:cs="宋体" w:hint="eastAsia"/>
                <w:kern w:val="0"/>
                <w:sz w:val="24"/>
                <w:szCs w:val="24"/>
              </w:rPr>
              <w:t>1、《神经科学》，韩济生，北京大学医学出版社，2009年版</w:t>
            </w:r>
          </w:p>
          <w:p w:rsidR="002243D3" w:rsidRPr="002243D3" w:rsidRDefault="002243D3" w:rsidP="002243D3">
            <w:pPr>
              <w:widowControl/>
              <w:spacing w:before="100" w:beforeAutospacing="1" w:after="100" w:afterAutospacing="1" w:line="300" w:lineRule="atLeast"/>
              <w:ind w:firstLineChars="200" w:firstLine="480"/>
              <w:jc w:val="left"/>
              <w:rPr>
                <w:rFonts w:ascii="宋体" w:eastAsia="宋体" w:hAnsi="宋体" w:cs="宋体"/>
                <w:kern w:val="0"/>
                <w:sz w:val="24"/>
                <w:szCs w:val="24"/>
              </w:rPr>
            </w:pPr>
            <w:r w:rsidRPr="002243D3">
              <w:rPr>
                <w:rFonts w:ascii="宋体" w:eastAsia="宋体" w:hAnsi="宋体" w:cs="宋体" w:hint="eastAsia"/>
                <w:kern w:val="0"/>
                <w:sz w:val="24"/>
                <w:szCs w:val="24"/>
              </w:rPr>
              <w:t>2、《神经生物学》，于龙川主编，北京大学出版社，2012年版</w:t>
            </w:r>
          </w:p>
          <w:p w:rsidR="00C7259A" w:rsidRPr="002243D3" w:rsidRDefault="002243D3" w:rsidP="002243D3">
            <w:pPr>
              <w:widowControl/>
              <w:spacing w:before="100" w:beforeAutospacing="1" w:after="100" w:afterAutospacing="1" w:line="300" w:lineRule="atLeast"/>
              <w:ind w:firstLineChars="200" w:firstLine="480"/>
              <w:jc w:val="left"/>
              <w:rPr>
                <w:rFonts w:ascii="宋体" w:eastAsia="宋体" w:hAnsi="宋体" w:cs="宋体"/>
                <w:kern w:val="0"/>
                <w:sz w:val="24"/>
                <w:szCs w:val="24"/>
              </w:rPr>
            </w:pPr>
            <w:r w:rsidRPr="002243D3">
              <w:rPr>
                <w:rFonts w:ascii="宋体" w:eastAsia="宋体" w:hAnsi="宋体" w:cs="宋体" w:hint="eastAsia"/>
                <w:kern w:val="0"/>
                <w:sz w:val="24"/>
                <w:szCs w:val="24"/>
              </w:rPr>
              <w:t>3、《神经生物学》，寿天德，高等教育出版社，2013年版</w:t>
            </w:r>
          </w:p>
        </w:tc>
      </w:tr>
    </w:tbl>
    <w:p w:rsidR="005664A5" w:rsidRPr="002243D3" w:rsidRDefault="005664A5">
      <w:pPr>
        <w:rPr>
          <w:rFonts w:ascii="宋体" w:eastAsia="宋体" w:hAnsi="宋体"/>
          <w:sz w:val="24"/>
          <w:szCs w:val="24"/>
        </w:rPr>
      </w:pPr>
    </w:p>
    <w:sectPr w:rsidR="005664A5" w:rsidRPr="002243D3" w:rsidSect="005664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026" w:rsidRDefault="00F71026" w:rsidP="002243D3">
      <w:r>
        <w:separator/>
      </w:r>
    </w:p>
  </w:endnote>
  <w:endnote w:type="continuationSeparator" w:id="0">
    <w:p w:rsidR="00F71026" w:rsidRDefault="00F71026" w:rsidP="0022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026" w:rsidRDefault="00F71026" w:rsidP="002243D3">
      <w:r>
        <w:separator/>
      </w:r>
    </w:p>
  </w:footnote>
  <w:footnote w:type="continuationSeparator" w:id="0">
    <w:p w:rsidR="00F71026" w:rsidRDefault="00F71026" w:rsidP="00224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259A"/>
    <w:rsid w:val="002243D3"/>
    <w:rsid w:val="005664A5"/>
    <w:rsid w:val="00C7259A"/>
    <w:rsid w:val="00F71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B193F"/>
  <w15:docId w15:val="{0EF7BF78-5943-42A5-AE65-7BA51483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4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259A"/>
    <w:pPr>
      <w:widowControl/>
      <w:spacing w:before="100" w:beforeAutospacing="1" w:after="100" w:afterAutospacing="1"/>
      <w:jc w:val="left"/>
    </w:pPr>
    <w:rPr>
      <w:rFonts w:ascii="宋体" w:eastAsia="宋体" w:hAnsi="宋体" w:cs="宋体"/>
      <w:kern w:val="0"/>
      <w:sz w:val="24"/>
      <w:szCs w:val="24"/>
    </w:rPr>
  </w:style>
  <w:style w:type="character" w:customStyle="1" w:styleId="hui12181">
    <w:name w:val="hui12_181"/>
    <w:basedOn w:val="a0"/>
    <w:rsid w:val="00C7259A"/>
    <w:rPr>
      <w:rFonts w:ascii="宋体" w:eastAsia="宋体" w:hAnsi="宋体" w:hint="eastAsia"/>
      <w:strike w:val="0"/>
      <w:dstrike w:val="0"/>
      <w:color w:val="767676"/>
      <w:sz w:val="18"/>
      <w:szCs w:val="18"/>
      <w:u w:val="none"/>
      <w:effect w:val="none"/>
    </w:rPr>
  </w:style>
  <w:style w:type="character" w:styleId="a4">
    <w:name w:val="Strong"/>
    <w:basedOn w:val="a0"/>
    <w:uiPriority w:val="22"/>
    <w:qFormat/>
    <w:rsid w:val="00C7259A"/>
    <w:rPr>
      <w:b/>
      <w:bCs/>
    </w:rPr>
  </w:style>
  <w:style w:type="paragraph" w:styleId="a5">
    <w:name w:val="header"/>
    <w:basedOn w:val="a"/>
    <w:link w:val="a6"/>
    <w:uiPriority w:val="99"/>
    <w:unhideWhenUsed/>
    <w:rsid w:val="002243D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243D3"/>
    <w:rPr>
      <w:sz w:val="18"/>
      <w:szCs w:val="18"/>
    </w:rPr>
  </w:style>
  <w:style w:type="paragraph" w:styleId="a7">
    <w:name w:val="footer"/>
    <w:basedOn w:val="a"/>
    <w:link w:val="a8"/>
    <w:uiPriority w:val="99"/>
    <w:unhideWhenUsed/>
    <w:rsid w:val="002243D3"/>
    <w:pPr>
      <w:tabs>
        <w:tab w:val="center" w:pos="4153"/>
        <w:tab w:val="right" w:pos="8306"/>
      </w:tabs>
      <w:snapToGrid w:val="0"/>
      <w:jc w:val="left"/>
    </w:pPr>
    <w:rPr>
      <w:sz w:val="18"/>
      <w:szCs w:val="18"/>
    </w:rPr>
  </w:style>
  <w:style w:type="character" w:customStyle="1" w:styleId="a8">
    <w:name w:val="页脚 字符"/>
    <w:basedOn w:val="a0"/>
    <w:link w:val="a7"/>
    <w:uiPriority w:val="99"/>
    <w:rsid w:val="002243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298">
      <w:bodyDiv w:val="1"/>
      <w:marLeft w:val="0"/>
      <w:marRight w:val="0"/>
      <w:marTop w:val="0"/>
      <w:marBottom w:val="0"/>
      <w:divBdr>
        <w:top w:val="none" w:sz="0" w:space="0" w:color="auto"/>
        <w:left w:val="none" w:sz="0" w:space="0" w:color="auto"/>
        <w:bottom w:val="none" w:sz="0" w:space="0" w:color="auto"/>
        <w:right w:val="none" w:sz="0" w:space="0" w:color="auto"/>
      </w:divBdr>
      <w:divsChild>
        <w:div w:id="9066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xyl</dc:creator>
  <cp:lastModifiedBy>申琳</cp:lastModifiedBy>
  <cp:revision>2</cp:revision>
  <dcterms:created xsi:type="dcterms:W3CDTF">2014-11-18T02:35:00Z</dcterms:created>
  <dcterms:modified xsi:type="dcterms:W3CDTF">2020-09-24T02:35:00Z</dcterms:modified>
</cp:coreProperties>
</file>