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D59" w:rsidRDefault="00AE5C43" w:rsidP="003033A2">
      <w:pPr>
        <w:suppressLineNumbers/>
        <w:shd w:val="clear" w:color="auto" w:fill="FFFFFF"/>
        <w:suppressAutoHyphens/>
        <w:adjustRightInd w:val="0"/>
        <w:spacing w:line="480" w:lineRule="exact"/>
        <w:jc w:val="center"/>
        <w:rPr>
          <w:sz w:val="28"/>
        </w:rPr>
      </w:pPr>
      <w:r>
        <w:rPr>
          <w:rFonts w:hint="eastAsia"/>
          <w:sz w:val="28"/>
        </w:rPr>
        <w:t>《自动控制原理》考试大纲</w:t>
      </w:r>
    </w:p>
    <w:p w:rsidR="008C1366" w:rsidRPr="00CB7972" w:rsidRDefault="008C1366" w:rsidP="003033A2">
      <w:pPr>
        <w:spacing w:line="480" w:lineRule="exact"/>
        <w:rPr>
          <w:rFonts w:ascii="宋体" w:hAnsi="宋体"/>
        </w:rPr>
      </w:pPr>
      <w:r w:rsidRPr="00CB7972">
        <w:rPr>
          <w:rFonts w:ascii="宋体" w:hAnsi="宋体" w:hint="eastAsia"/>
          <w:b/>
        </w:rPr>
        <w:t>课程名称：</w:t>
      </w:r>
      <w:r w:rsidRPr="008C1366">
        <w:rPr>
          <w:rFonts w:ascii="宋体" w:hAnsi="宋体" w:hint="eastAsia"/>
        </w:rPr>
        <w:t>自动控制原理</w:t>
      </w:r>
    </w:p>
    <w:p w:rsidR="008C1366" w:rsidRDefault="008C1366" w:rsidP="003033A2">
      <w:pPr>
        <w:spacing w:line="480" w:lineRule="exact"/>
        <w:rPr>
          <w:rFonts w:ascii="宋体" w:hAnsi="宋体"/>
        </w:rPr>
      </w:pPr>
      <w:r w:rsidRPr="00CB7972">
        <w:rPr>
          <w:rFonts w:ascii="宋体" w:hAnsi="宋体" w:hint="eastAsia"/>
          <w:b/>
        </w:rPr>
        <w:t>适用专业：</w:t>
      </w:r>
      <w:r>
        <w:rPr>
          <w:rFonts w:ascii="宋体" w:hAnsi="宋体" w:hint="eastAsia"/>
        </w:rPr>
        <w:t>控制科学与工程</w:t>
      </w:r>
      <w:r w:rsidR="001A240B">
        <w:rPr>
          <w:rFonts w:ascii="宋体" w:hAnsi="宋体" w:hint="eastAsia"/>
        </w:rPr>
        <w:t>、信息与通信工程</w:t>
      </w:r>
    </w:p>
    <w:p w:rsidR="00900649" w:rsidRDefault="008C1366" w:rsidP="003033A2">
      <w:pPr>
        <w:spacing w:line="480" w:lineRule="exact"/>
        <w:rPr>
          <w:color w:val="FF0000"/>
        </w:rPr>
      </w:pPr>
      <w:r w:rsidRPr="00CB7972">
        <w:rPr>
          <w:rFonts w:ascii="宋体" w:hAnsi="宋体" w:hint="eastAsia"/>
          <w:b/>
        </w:rPr>
        <w:t>参考书目：</w:t>
      </w:r>
      <w:r w:rsidRPr="00076D57">
        <w:rPr>
          <w:rFonts w:hint="eastAsia"/>
          <w:color w:val="FF0000"/>
        </w:rPr>
        <w:t>胡寿松，《自动控制原理》</w:t>
      </w:r>
      <w:r w:rsidR="00900649">
        <w:rPr>
          <w:rFonts w:hint="eastAsia"/>
          <w:color w:val="FF0000"/>
        </w:rPr>
        <w:t>(</w:t>
      </w:r>
      <w:r w:rsidR="00900649">
        <w:rPr>
          <w:rFonts w:hint="eastAsia"/>
          <w:color w:val="FF0000"/>
        </w:rPr>
        <w:t>第六版</w:t>
      </w:r>
      <w:r w:rsidR="00900649">
        <w:rPr>
          <w:rFonts w:hint="eastAsia"/>
          <w:color w:val="FF0000"/>
        </w:rPr>
        <w:t xml:space="preserve">) </w:t>
      </w:r>
      <w:r w:rsidRPr="00076D57">
        <w:rPr>
          <w:rFonts w:hint="eastAsia"/>
          <w:color w:val="FF0000"/>
        </w:rPr>
        <w:t>，科学出版社，</w:t>
      </w:r>
      <w:r w:rsidR="00900649">
        <w:rPr>
          <w:rFonts w:hint="eastAsia"/>
          <w:color w:val="FF0000"/>
        </w:rPr>
        <w:t>2018</w:t>
      </w:r>
      <w:r w:rsidR="0085764B">
        <w:rPr>
          <w:rFonts w:hint="eastAsia"/>
          <w:color w:val="FF0000"/>
        </w:rPr>
        <w:t>年</w:t>
      </w:r>
      <w:bookmarkStart w:id="0" w:name="_GoBack"/>
      <w:bookmarkEnd w:id="0"/>
    </w:p>
    <w:p w:rsidR="008C1366" w:rsidRDefault="008C1366" w:rsidP="003033A2">
      <w:pPr>
        <w:spacing w:line="480" w:lineRule="exact"/>
      </w:pPr>
      <w:r w:rsidRPr="00CB7972">
        <w:rPr>
          <w:rFonts w:ascii="宋体" w:hAnsi="宋体" w:hint="eastAsia"/>
          <w:b/>
        </w:rPr>
        <w:t>考试内容</w:t>
      </w:r>
      <w:r>
        <w:rPr>
          <w:rFonts w:ascii="宋体" w:hAnsi="宋体" w:hint="eastAsia"/>
          <w:b/>
        </w:rPr>
        <w:t>:</w:t>
      </w:r>
    </w:p>
    <w:p w:rsidR="00AE5C43" w:rsidRDefault="00AE5C43" w:rsidP="003033A2">
      <w:pPr>
        <w:suppressLineNumbers/>
        <w:shd w:val="clear" w:color="auto" w:fill="FFFFFF"/>
        <w:tabs>
          <w:tab w:val="num" w:pos="840"/>
        </w:tabs>
        <w:suppressAutoHyphens/>
        <w:adjustRightInd w:val="0"/>
        <w:spacing w:line="480" w:lineRule="exact"/>
        <w:ind w:left="840" w:hanging="840"/>
      </w:pPr>
      <w:r>
        <w:rPr>
          <w:rFonts w:hint="eastAsia"/>
        </w:rPr>
        <w:t>第一章</w:t>
      </w:r>
      <w:r>
        <w:rPr>
          <w:sz w:val="14"/>
          <w:szCs w:val="14"/>
        </w:rPr>
        <w:t xml:space="preserve">       </w:t>
      </w:r>
      <w:r>
        <w:rPr>
          <w:rFonts w:hint="eastAsia"/>
        </w:rPr>
        <w:t>自动控制的一般概念</w:t>
      </w:r>
    </w:p>
    <w:p w:rsidR="00AE5C43" w:rsidRDefault="00AE5C43" w:rsidP="003033A2">
      <w:pPr>
        <w:suppressLineNumbers/>
        <w:shd w:val="clear" w:color="auto" w:fill="FFFFFF"/>
        <w:suppressAutoHyphens/>
        <w:adjustRightInd w:val="0"/>
        <w:spacing w:line="480" w:lineRule="exact"/>
        <w:ind w:firstLineChars="100" w:firstLine="240"/>
      </w:pPr>
      <w:r>
        <w:t xml:space="preserve">1-1  </w:t>
      </w:r>
      <w:r>
        <w:rPr>
          <w:rFonts w:hint="eastAsia"/>
        </w:rPr>
        <w:t>自动控制的基本原理与方式</w:t>
      </w:r>
    </w:p>
    <w:p w:rsidR="00AE5C43" w:rsidRDefault="00AE5C43" w:rsidP="003033A2">
      <w:pPr>
        <w:suppressLineNumbers/>
        <w:shd w:val="clear" w:color="auto" w:fill="FFFFFF"/>
        <w:suppressAutoHyphens/>
        <w:adjustRightInd w:val="0"/>
        <w:spacing w:line="480" w:lineRule="exact"/>
        <w:ind w:firstLineChars="100" w:firstLine="240"/>
      </w:pPr>
      <w:r>
        <w:t xml:space="preserve">1-2  </w:t>
      </w:r>
      <w:r>
        <w:rPr>
          <w:rFonts w:hint="eastAsia"/>
        </w:rPr>
        <w:t>典型自动控制系统及其分析</w:t>
      </w:r>
    </w:p>
    <w:p w:rsidR="00AE5C43" w:rsidRDefault="00AE5C43" w:rsidP="003033A2">
      <w:pPr>
        <w:suppressLineNumbers/>
        <w:shd w:val="clear" w:color="auto" w:fill="FFFFFF"/>
        <w:suppressAutoHyphens/>
        <w:adjustRightInd w:val="0"/>
        <w:spacing w:line="480" w:lineRule="exact"/>
        <w:ind w:firstLineChars="100" w:firstLine="240"/>
      </w:pPr>
      <w:r>
        <w:t xml:space="preserve">1-3  </w:t>
      </w:r>
      <w:r>
        <w:rPr>
          <w:rFonts w:hint="eastAsia"/>
        </w:rPr>
        <w:t>自动控制系统的分类</w:t>
      </w:r>
    </w:p>
    <w:p w:rsidR="00AE5C43" w:rsidRDefault="00AE5C43" w:rsidP="003033A2">
      <w:pPr>
        <w:suppressLineNumbers/>
        <w:shd w:val="clear" w:color="auto" w:fill="FFFFFF"/>
        <w:suppressAutoHyphens/>
        <w:adjustRightInd w:val="0"/>
        <w:spacing w:line="480" w:lineRule="exact"/>
        <w:ind w:firstLineChars="100" w:firstLine="240"/>
      </w:pPr>
      <w:r>
        <w:t xml:space="preserve">1-4  </w:t>
      </w:r>
      <w:r>
        <w:rPr>
          <w:rFonts w:hint="eastAsia"/>
        </w:rPr>
        <w:t>对自动控制系统的基本要求</w:t>
      </w:r>
    </w:p>
    <w:p w:rsidR="00217DFC" w:rsidRDefault="00217DFC" w:rsidP="003033A2">
      <w:pPr>
        <w:suppressLineNumbers/>
        <w:shd w:val="clear" w:color="auto" w:fill="FFFFFF"/>
        <w:suppressAutoHyphens/>
        <w:adjustRightInd w:val="0"/>
        <w:spacing w:line="480" w:lineRule="exact"/>
        <w:ind w:firstLineChars="100" w:firstLine="240"/>
      </w:pPr>
      <w:r>
        <w:rPr>
          <w:rFonts w:hint="eastAsia"/>
        </w:rPr>
        <w:t xml:space="preserve">1-5  </w:t>
      </w:r>
      <w:r>
        <w:rPr>
          <w:rFonts w:hint="eastAsia"/>
        </w:rPr>
        <w:t>自动控制系统分析与设计工具</w:t>
      </w:r>
    </w:p>
    <w:p w:rsidR="00AE5C43" w:rsidRDefault="00AE5C43" w:rsidP="003033A2">
      <w:pPr>
        <w:suppressLineNumbers/>
        <w:shd w:val="clear" w:color="auto" w:fill="FFFFFF"/>
        <w:tabs>
          <w:tab w:val="num" w:pos="840"/>
        </w:tabs>
        <w:suppressAutoHyphens/>
        <w:adjustRightInd w:val="0"/>
        <w:spacing w:line="480" w:lineRule="exact"/>
        <w:ind w:left="840" w:hanging="840"/>
      </w:pPr>
      <w:r>
        <w:rPr>
          <w:rFonts w:hint="eastAsia"/>
        </w:rPr>
        <w:t>第二章</w:t>
      </w:r>
      <w:r>
        <w:rPr>
          <w:sz w:val="14"/>
          <w:szCs w:val="14"/>
        </w:rPr>
        <w:t xml:space="preserve">       </w:t>
      </w:r>
      <w:r>
        <w:rPr>
          <w:rFonts w:hint="eastAsia"/>
        </w:rPr>
        <w:t>控制系统的数学模型</w:t>
      </w:r>
    </w:p>
    <w:p w:rsidR="00AE5C43" w:rsidRDefault="00AE5C43" w:rsidP="003033A2">
      <w:pPr>
        <w:suppressLineNumbers/>
        <w:shd w:val="clear" w:color="auto" w:fill="FFFFFF"/>
        <w:suppressAutoHyphens/>
        <w:adjustRightInd w:val="0"/>
        <w:spacing w:line="480" w:lineRule="exact"/>
        <w:ind w:firstLineChars="100" w:firstLine="240"/>
      </w:pPr>
      <w:r>
        <w:t xml:space="preserve">2-1  </w:t>
      </w:r>
      <w:r>
        <w:rPr>
          <w:rFonts w:hint="eastAsia"/>
        </w:rPr>
        <w:t>控制系统的时域数学模型</w:t>
      </w:r>
    </w:p>
    <w:p w:rsidR="00AE5C43" w:rsidRDefault="00AE5C43" w:rsidP="003033A2">
      <w:pPr>
        <w:suppressLineNumbers/>
        <w:shd w:val="clear" w:color="auto" w:fill="FFFFFF"/>
        <w:suppressAutoHyphens/>
        <w:adjustRightInd w:val="0"/>
        <w:spacing w:line="480" w:lineRule="exact"/>
        <w:ind w:firstLineChars="100" w:firstLine="240"/>
      </w:pPr>
      <w:r>
        <w:t>2-2</w:t>
      </w:r>
      <w:r w:rsidR="000141A2">
        <w:t>    </w:t>
      </w:r>
      <w:r>
        <w:rPr>
          <w:rFonts w:hint="eastAsia"/>
        </w:rPr>
        <w:t>控制系统的复数域数学模型</w:t>
      </w:r>
    </w:p>
    <w:p w:rsidR="00AE5C43" w:rsidRPr="00020892" w:rsidRDefault="00AE5C43" w:rsidP="003033A2">
      <w:pPr>
        <w:suppressLineNumbers/>
        <w:shd w:val="clear" w:color="auto" w:fill="FFFFFF"/>
        <w:suppressAutoHyphens/>
        <w:adjustRightInd w:val="0"/>
        <w:spacing w:line="480" w:lineRule="exact"/>
        <w:ind w:firstLineChars="100" w:firstLine="240"/>
        <w:rPr>
          <w:color w:val="FF0000"/>
        </w:rPr>
      </w:pPr>
      <w:r>
        <w:t>2-3</w:t>
      </w:r>
      <w:r w:rsidRPr="000141A2">
        <w:t>    </w:t>
      </w:r>
      <w:r>
        <w:rPr>
          <w:rFonts w:hint="eastAsia"/>
        </w:rPr>
        <w:t>控制系统的结构图</w:t>
      </w:r>
      <w:r w:rsidR="0070094A" w:rsidRPr="00076D57">
        <w:rPr>
          <w:rFonts w:hint="eastAsia"/>
          <w:color w:val="000000" w:themeColor="text1"/>
        </w:rPr>
        <w:t>与信号流图</w:t>
      </w:r>
      <w:r w:rsidR="00020892" w:rsidRPr="00020892">
        <w:rPr>
          <w:rFonts w:hint="eastAsia"/>
          <w:color w:val="FF0000"/>
        </w:rPr>
        <w:t>（只要求结构图）</w:t>
      </w:r>
    </w:p>
    <w:p w:rsidR="00AE5C43" w:rsidRDefault="00AE5C43" w:rsidP="003033A2">
      <w:pPr>
        <w:suppressLineNumbers/>
        <w:shd w:val="clear" w:color="auto" w:fill="FFFFFF"/>
        <w:tabs>
          <w:tab w:val="num" w:pos="840"/>
        </w:tabs>
        <w:suppressAutoHyphens/>
        <w:adjustRightInd w:val="0"/>
        <w:spacing w:line="480" w:lineRule="exact"/>
        <w:ind w:left="840" w:hanging="840"/>
      </w:pPr>
      <w:r>
        <w:rPr>
          <w:rFonts w:hint="eastAsia"/>
        </w:rPr>
        <w:t>第三章</w:t>
      </w:r>
      <w:r>
        <w:rPr>
          <w:sz w:val="14"/>
          <w:szCs w:val="14"/>
        </w:rPr>
        <w:t xml:space="preserve">       </w:t>
      </w:r>
      <w:r>
        <w:rPr>
          <w:rFonts w:hint="eastAsia"/>
        </w:rPr>
        <w:t>线性系统的时域分析法</w:t>
      </w:r>
    </w:p>
    <w:p w:rsidR="00AE5C43" w:rsidRDefault="00AE5C43" w:rsidP="003033A2">
      <w:pPr>
        <w:suppressLineNumbers/>
        <w:shd w:val="clear" w:color="auto" w:fill="FFFFFF"/>
        <w:suppressAutoHyphens/>
        <w:adjustRightInd w:val="0"/>
        <w:spacing w:line="480" w:lineRule="exact"/>
        <w:ind w:firstLineChars="100" w:firstLine="240"/>
      </w:pPr>
      <w:r w:rsidRPr="000141A2">
        <w:t xml:space="preserve">3-1  </w:t>
      </w:r>
      <w:r>
        <w:t xml:space="preserve"> </w:t>
      </w:r>
      <w:r>
        <w:rPr>
          <w:rFonts w:hint="eastAsia"/>
        </w:rPr>
        <w:t>系统时间响应及性能指标</w:t>
      </w:r>
    </w:p>
    <w:p w:rsidR="00AE5C43" w:rsidRDefault="00AE5C43" w:rsidP="003033A2">
      <w:pPr>
        <w:suppressLineNumbers/>
        <w:shd w:val="clear" w:color="auto" w:fill="FFFFFF"/>
        <w:suppressAutoHyphens/>
        <w:adjustRightInd w:val="0"/>
        <w:spacing w:line="480" w:lineRule="exact"/>
        <w:ind w:firstLineChars="100" w:firstLine="240"/>
      </w:pPr>
      <w:r w:rsidRPr="000141A2">
        <w:t xml:space="preserve">3-2  </w:t>
      </w:r>
      <w:r>
        <w:t xml:space="preserve"> </w:t>
      </w:r>
      <w:r>
        <w:rPr>
          <w:rFonts w:hint="eastAsia"/>
        </w:rPr>
        <w:t>一阶系统的时域分析</w:t>
      </w:r>
    </w:p>
    <w:p w:rsidR="00AE5C43" w:rsidRDefault="00AE5C43" w:rsidP="003033A2">
      <w:pPr>
        <w:suppressLineNumbers/>
        <w:shd w:val="clear" w:color="auto" w:fill="FFFFFF"/>
        <w:suppressAutoHyphens/>
        <w:adjustRightInd w:val="0"/>
        <w:spacing w:line="480" w:lineRule="exact"/>
        <w:ind w:firstLineChars="100" w:firstLine="240"/>
      </w:pPr>
      <w:r w:rsidRPr="000141A2">
        <w:t xml:space="preserve">3-3  </w:t>
      </w:r>
      <w:r>
        <w:t xml:space="preserve"> </w:t>
      </w:r>
      <w:r>
        <w:rPr>
          <w:rFonts w:hint="eastAsia"/>
        </w:rPr>
        <w:t>二阶系统的时域分析</w:t>
      </w:r>
    </w:p>
    <w:p w:rsidR="00AE5C43" w:rsidRDefault="00AE5C43" w:rsidP="003033A2">
      <w:pPr>
        <w:suppressLineNumbers/>
        <w:shd w:val="clear" w:color="auto" w:fill="FFFFFF"/>
        <w:suppressAutoHyphens/>
        <w:adjustRightInd w:val="0"/>
        <w:spacing w:line="480" w:lineRule="exact"/>
        <w:ind w:firstLineChars="100" w:firstLine="240"/>
      </w:pPr>
      <w:r w:rsidRPr="000141A2">
        <w:t xml:space="preserve">3-5  </w:t>
      </w:r>
      <w:r>
        <w:t xml:space="preserve"> </w:t>
      </w:r>
      <w:r>
        <w:rPr>
          <w:rFonts w:hint="eastAsia"/>
        </w:rPr>
        <w:t>线性系统的稳定性分析</w:t>
      </w:r>
    </w:p>
    <w:p w:rsidR="00AE5C43" w:rsidRDefault="00AE5C43" w:rsidP="003033A2">
      <w:pPr>
        <w:suppressLineNumbers/>
        <w:shd w:val="clear" w:color="auto" w:fill="FFFFFF"/>
        <w:suppressAutoHyphens/>
        <w:adjustRightInd w:val="0"/>
        <w:spacing w:line="480" w:lineRule="exact"/>
        <w:ind w:firstLineChars="100" w:firstLine="240"/>
      </w:pPr>
      <w:r w:rsidRPr="000141A2">
        <w:t xml:space="preserve">3-6  </w:t>
      </w:r>
      <w:r>
        <w:t xml:space="preserve"> </w:t>
      </w:r>
      <w:r>
        <w:rPr>
          <w:rFonts w:hint="eastAsia"/>
        </w:rPr>
        <w:t>线性系统的稳态误差分析与计算</w:t>
      </w:r>
    </w:p>
    <w:p w:rsidR="00AE5C43" w:rsidRDefault="00AE5C43" w:rsidP="003033A2">
      <w:pPr>
        <w:suppressLineNumbers/>
        <w:shd w:val="clear" w:color="auto" w:fill="FFFFFF"/>
        <w:tabs>
          <w:tab w:val="num" w:pos="840"/>
        </w:tabs>
        <w:suppressAutoHyphens/>
        <w:adjustRightInd w:val="0"/>
        <w:spacing w:line="480" w:lineRule="exact"/>
        <w:ind w:left="840" w:hanging="840"/>
      </w:pPr>
      <w:r>
        <w:rPr>
          <w:rFonts w:hint="eastAsia"/>
        </w:rPr>
        <w:t>第四章</w:t>
      </w:r>
      <w:r>
        <w:rPr>
          <w:sz w:val="14"/>
          <w:szCs w:val="14"/>
        </w:rPr>
        <w:t xml:space="preserve">       </w:t>
      </w:r>
      <w:r>
        <w:rPr>
          <w:rFonts w:hint="eastAsia"/>
        </w:rPr>
        <w:t>线性系统的根轨迹法</w:t>
      </w:r>
    </w:p>
    <w:p w:rsidR="00AE5C43" w:rsidRDefault="00AE5C43" w:rsidP="003033A2">
      <w:pPr>
        <w:suppressLineNumbers/>
        <w:shd w:val="clear" w:color="auto" w:fill="FFFFFF"/>
        <w:suppressAutoHyphens/>
        <w:adjustRightInd w:val="0"/>
        <w:spacing w:line="480" w:lineRule="exact"/>
        <w:ind w:firstLineChars="100" w:firstLine="240"/>
      </w:pPr>
      <w:r w:rsidRPr="000141A2">
        <w:t xml:space="preserve">4-1  </w:t>
      </w:r>
      <w:r w:rsidRPr="000141A2">
        <w:rPr>
          <w:rFonts w:hint="eastAsia"/>
        </w:rPr>
        <w:t>根轨迹法的基本概念</w:t>
      </w:r>
    </w:p>
    <w:p w:rsidR="00AE5C43" w:rsidRDefault="00AE5C43" w:rsidP="003033A2">
      <w:pPr>
        <w:suppressLineNumbers/>
        <w:shd w:val="clear" w:color="auto" w:fill="FFFFFF"/>
        <w:suppressAutoHyphens/>
        <w:adjustRightInd w:val="0"/>
        <w:spacing w:line="480" w:lineRule="exact"/>
        <w:ind w:firstLineChars="100" w:firstLine="240"/>
      </w:pPr>
      <w:r w:rsidRPr="000141A2">
        <w:t xml:space="preserve">4-2  </w:t>
      </w:r>
      <w:r w:rsidRPr="000141A2">
        <w:rPr>
          <w:rFonts w:hint="eastAsia"/>
        </w:rPr>
        <w:t>根轨迹绘制的基本法则</w:t>
      </w:r>
    </w:p>
    <w:p w:rsidR="00AE5C43" w:rsidRDefault="00AE5C43" w:rsidP="003033A2">
      <w:pPr>
        <w:suppressLineNumbers/>
        <w:shd w:val="clear" w:color="auto" w:fill="FFFFFF"/>
        <w:suppressAutoHyphens/>
        <w:adjustRightInd w:val="0"/>
        <w:spacing w:line="480" w:lineRule="exact"/>
        <w:ind w:firstLineChars="100" w:firstLine="240"/>
      </w:pPr>
      <w:r w:rsidRPr="000141A2">
        <w:t>4-3    </w:t>
      </w:r>
      <w:r w:rsidRPr="000141A2">
        <w:rPr>
          <w:rFonts w:hint="eastAsia"/>
        </w:rPr>
        <w:t>广义根轨迹</w:t>
      </w:r>
    </w:p>
    <w:p w:rsidR="00AE5C43" w:rsidRDefault="00AE5C43" w:rsidP="003033A2">
      <w:pPr>
        <w:suppressLineNumbers/>
        <w:shd w:val="clear" w:color="auto" w:fill="FFFFFF"/>
        <w:suppressAutoHyphens/>
        <w:adjustRightInd w:val="0"/>
        <w:spacing w:line="480" w:lineRule="exact"/>
        <w:ind w:firstLineChars="100" w:firstLine="240"/>
      </w:pPr>
      <w:r w:rsidRPr="000141A2">
        <w:t>4-4    </w:t>
      </w:r>
      <w:r w:rsidRPr="000141A2">
        <w:rPr>
          <w:rFonts w:hint="eastAsia"/>
        </w:rPr>
        <w:t>系统性能的分析</w:t>
      </w:r>
    </w:p>
    <w:p w:rsidR="00AE5C43" w:rsidRDefault="00AE5C43" w:rsidP="003033A2">
      <w:pPr>
        <w:suppressLineNumbers/>
        <w:shd w:val="clear" w:color="auto" w:fill="FFFFFF"/>
        <w:tabs>
          <w:tab w:val="num" w:pos="840"/>
        </w:tabs>
        <w:suppressAutoHyphens/>
        <w:adjustRightInd w:val="0"/>
        <w:spacing w:line="480" w:lineRule="exact"/>
        <w:ind w:left="840" w:hanging="840"/>
      </w:pPr>
      <w:r>
        <w:rPr>
          <w:rFonts w:hint="eastAsia"/>
          <w:szCs w:val="20"/>
        </w:rPr>
        <w:t>第五章</w:t>
      </w:r>
      <w:r>
        <w:rPr>
          <w:sz w:val="14"/>
          <w:szCs w:val="14"/>
        </w:rPr>
        <w:t xml:space="preserve">       </w:t>
      </w:r>
      <w:r>
        <w:rPr>
          <w:rFonts w:hint="eastAsia"/>
        </w:rPr>
        <w:t>线性系统的频域分析法</w:t>
      </w:r>
    </w:p>
    <w:p w:rsidR="00AE5C43" w:rsidRDefault="00AE5C43" w:rsidP="003033A2">
      <w:pPr>
        <w:suppressLineNumbers/>
        <w:shd w:val="clear" w:color="auto" w:fill="FFFFFF"/>
        <w:suppressAutoHyphens/>
        <w:adjustRightInd w:val="0"/>
        <w:spacing w:line="480" w:lineRule="exact"/>
        <w:ind w:firstLineChars="100" w:firstLine="240"/>
      </w:pPr>
      <w:r w:rsidRPr="000141A2">
        <w:t xml:space="preserve">5-1  </w:t>
      </w:r>
      <w:r>
        <w:t xml:space="preserve"> </w:t>
      </w:r>
      <w:r>
        <w:rPr>
          <w:rFonts w:hint="eastAsia"/>
        </w:rPr>
        <w:t>频率特性</w:t>
      </w:r>
    </w:p>
    <w:p w:rsidR="00AE5C43" w:rsidRDefault="00AE5C43" w:rsidP="003033A2">
      <w:pPr>
        <w:suppressLineNumbers/>
        <w:shd w:val="clear" w:color="auto" w:fill="FFFFFF"/>
        <w:suppressAutoHyphens/>
        <w:adjustRightInd w:val="0"/>
        <w:spacing w:line="480" w:lineRule="exact"/>
        <w:ind w:firstLineChars="100" w:firstLine="240"/>
      </w:pPr>
      <w:r w:rsidRPr="000141A2">
        <w:t xml:space="preserve">5-2  </w:t>
      </w:r>
      <w:r>
        <w:t xml:space="preserve"> </w:t>
      </w:r>
      <w:r w:rsidR="00217DFC">
        <w:rPr>
          <w:rFonts w:hint="eastAsia"/>
        </w:rPr>
        <w:t>典型环节与</w:t>
      </w:r>
      <w:r>
        <w:rPr>
          <w:rFonts w:hint="eastAsia"/>
        </w:rPr>
        <w:t>开环系统的频率特性</w:t>
      </w:r>
    </w:p>
    <w:p w:rsidR="00AE5C43" w:rsidRDefault="00AE5C43" w:rsidP="003033A2">
      <w:pPr>
        <w:suppressLineNumbers/>
        <w:shd w:val="clear" w:color="auto" w:fill="FFFFFF"/>
        <w:suppressAutoHyphens/>
        <w:adjustRightInd w:val="0"/>
        <w:spacing w:line="480" w:lineRule="exact"/>
        <w:ind w:firstLineChars="100" w:firstLine="240"/>
      </w:pPr>
      <w:r w:rsidRPr="000141A2">
        <w:t xml:space="preserve">5-3  </w:t>
      </w:r>
      <w:r>
        <w:t xml:space="preserve"> </w:t>
      </w:r>
      <w:r>
        <w:rPr>
          <w:rFonts w:hint="eastAsia"/>
        </w:rPr>
        <w:t>频率域稳定判据</w:t>
      </w:r>
    </w:p>
    <w:p w:rsidR="00AE5C43" w:rsidRDefault="00AE5C43" w:rsidP="003033A2">
      <w:pPr>
        <w:suppressLineNumbers/>
        <w:shd w:val="clear" w:color="auto" w:fill="FFFFFF"/>
        <w:suppressAutoHyphens/>
        <w:adjustRightInd w:val="0"/>
        <w:spacing w:line="480" w:lineRule="exact"/>
        <w:ind w:firstLineChars="100" w:firstLine="240"/>
      </w:pPr>
      <w:r w:rsidRPr="000141A2">
        <w:lastRenderedPageBreak/>
        <w:t xml:space="preserve">5-4  </w:t>
      </w:r>
      <w:r>
        <w:t xml:space="preserve"> </w:t>
      </w:r>
      <w:r>
        <w:rPr>
          <w:rFonts w:hint="eastAsia"/>
        </w:rPr>
        <w:t>稳定裕度</w:t>
      </w:r>
    </w:p>
    <w:p w:rsidR="00AE5C43" w:rsidRDefault="00AE5C43" w:rsidP="003033A2">
      <w:pPr>
        <w:suppressLineNumbers/>
        <w:shd w:val="clear" w:color="auto" w:fill="FFFFFF"/>
        <w:suppressAutoHyphens/>
        <w:adjustRightInd w:val="0"/>
        <w:spacing w:line="480" w:lineRule="exact"/>
      </w:pPr>
      <w:r>
        <w:rPr>
          <w:rFonts w:hint="eastAsia"/>
        </w:rPr>
        <w:t>第六章</w:t>
      </w:r>
      <w:r>
        <w:tab/>
      </w:r>
      <w:r>
        <w:t>线性系统的校正方法</w:t>
      </w:r>
    </w:p>
    <w:p w:rsidR="00AE5C43" w:rsidRDefault="00AE5C43" w:rsidP="003033A2">
      <w:pPr>
        <w:suppressLineNumbers/>
        <w:shd w:val="clear" w:color="auto" w:fill="FFFFFF"/>
        <w:suppressAutoHyphens/>
        <w:adjustRightInd w:val="0"/>
        <w:spacing w:line="480" w:lineRule="exact"/>
        <w:ind w:firstLineChars="100" w:firstLine="240"/>
      </w:pPr>
      <w:r>
        <w:t xml:space="preserve">6-1  </w:t>
      </w:r>
      <w:r>
        <w:rPr>
          <w:rFonts w:hint="eastAsia"/>
        </w:rPr>
        <w:t>系统的设计与校正问题</w:t>
      </w:r>
    </w:p>
    <w:p w:rsidR="00AE5C43" w:rsidRDefault="00AE5C43" w:rsidP="003033A2">
      <w:pPr>
        <w:suppressLineNumbers/>
        <w:shd w:val="clear" w:color="auto" w:fill="FFFFFF"/>
        <w:suppressAutoHyphens/>
        <w:adjustRightInd w:val="0"/>
        <w:spacing w:line="480" w:lineRule="exact"/>
        <w:ind w:firstLineChars="100" w:firstLine="240"/>
      </w:pPr>
      <w:r w:rsidRPr="000141A2">
        <w:t xml:space="preserve">6-2  </w:t>
      </w:r>
      <w:r w:rsidRPr="000141A2">
        <w:rPr>
          <w:rFonts w:hint="eastAsia"/>
        </w:rPr>
        <w:t>常用校正装置及其特性</w:t>
      </w:r>
    </w:p>
    <w:p w:rsidR="000B6613" w:rsidRPr="00076D57" w:rsidRDefault="000B6613" w:rsidP="003033A2">
      <w:pPr>
        <w:suppressLineNumbers/>
        <w:shd w:val="clear" w:color="auto" w:fill="FFFFFF"/>
        <w:suppressAutoHyphens/>
        <w:adjustRightInd w:val="0"/>
        <w:spacing w:line="480" w:lineRule="exact"/>
        <w:ind w:firstLineChars="100" w:firstLine="240"/>
        <w:rPr>
          <w:color w:val="000000" w:themeColor="text1"/>
        </w:rPr>
      </w:pPr>
      <w:r w:rsidRPr="00076D57">
        <w:rPr>
          <w:rFonts w:hint="eastAsia"/>
          <w:color w:val="000000" w:themeColor="text1"/>
        </w:rPr>
        <w:t xml:space="preserve">6-3  </w:t>
      </w:r>
      <w:r w:rsidRPr="00076D57">
        <w:rPr>
          <w:rFonts w:hint="eastAsia"/>
          <w:color w:val="000000" w:themeColor="text1"/>
        </w:rPr>
        <w:t>串联校正</w:t>
      </w:r>
    </w:p>
    <w:p w:rsidR="00AE5C43" w:rsidRDefault="00AE5C43" w:rsidP="003033A2">
      <w:pPr>
        <w:suppressLineNumbers/>
        <w:shd w:val="clear" w:color="auto" w:fill="FFFFFF"/>
        <w:suppressAutoHyphens/>
        <w:adjustRightInd w:val="0"/>
        <w:spacing w:line="480" w:lineRule="exact"/>
      </w:pPr>
      <w:r>
        <w:rPr>
          <w:rFonts w:hint="eastAsia"/>
        </w:rPr>
        <w:t>第七章</w:t>
      </w:r>
      <w:r>
        <w:tab/>
      </w:r>
      <w:r>
        <w:t>线性离散系统的分析与校正</w:t>
      </w:r>
    </w:p>
    <w:p w:rsidR="00AE5C43" w:rsidRDefault="00AE5C43" w:rsidP="003033A2">
      <w:pPr>
        <w:suppressLineNumbers/>
        <w:shd w:val="clear" w:color="auto" w:fill="FFFFFF"/>
        <w:suppressAutoHyphens/>
        <w:adjustRightInd w:val="0"/>
        <w:spacing w:line="480" w:lineRule="exact"/>
        <w:ind w:firstLineChars="100" w:firstLine="240"/>
      </w:pPr>
      <w:r>
        <w:t xml:space="preserve">7-1  </w:t>
      </w:r>
      <w:r>
        <w:rPr>
          <w:rFonts w:hint="eastAsia"/>
        </w:rPr>
        <w:t>离散系统的基本概念</w:t>
      </w:r>
    </w:p>
    <w:p w:rsidR="00AE5C43" w:rsidRDefault="00AE5C43" w:rsidP="003033A2">
      <w:pPr>
        <w:suppressLineNumbers/>
        <w:shd w:val="clear" w:color="auto" w:fill="FFFFFF"/>
        <w:suppressAutoHyphens/>
        <w:adjustRightInd w:val="0"/>
        <w:spacing w:line="480" w:lineRule="exact"/>
        <w:ind w:firstLineChars="100" w:firstLine="240"/>
      </w:pPr>
      <w:r w:rsidRPr="000141A2">
        <w:t xml:space="preserve">7-2  </w:t>
      </w:r>
      <w:r w:rsidRPr="000141A2">
        <w:rPr>
          <w:rFonts w:hint="eastAsia"/>
        </w:rPr>
        <w:t>信号的采样与保持</w:t>
      </w:r>
    </w:p>
    <w:p w:rsidR="00AE5C43" w:rsidRDefault="00AE5C43" w:rsidP="003033A2">
      <w:pPr>
        <w:suppressLineNumbers/>
        <w:shd w:val="clear" w:color="auto" w:fill="FFFFFF"/>
        <w:suppressAutoHyphens/>
        <w:adjustRightInd w:val="0"/>
        <w:spacing w:line="480" w:lineRule="exact"/>
        <w:ind w:firstLineChars="100" w:firstLine="240"/>
      </w:pPr>
      <w:r w:rsidRPr="000141A2">
        <w:t>7-3  z</w:t>
      </w:r>
      <w:r w:rsidRPr="000141A2">
        <w:t>变换理论</w:t>
      </w:r>
    </w:p>
    <w:p w:rsidR="00AE5C43" w:rsidRDefault="00AE5C43" w:rsidP="003033A2">
      <w:pPr>
        <w:suppressLineNumbers/>
        <w:shd w:val="clear" w:color="auto" w:fill="FFFFFF"/>
        <w:suppressAutoHyphens/>
        <w:adjustRightInd w:val="0"/>
        <w:spacing w:line="480" w:lineRule="exact"/>
        <w:ind w:firstLineChars="100" w:firstLine="240"/>
      </w:pPr>
      <w:r w:rsidRPr="000141A2">
        <w:t xml:space="preserve">7-4  </w:t>
      </w:r>
      <w:r w:rsidRPr="000141A2">
        <w:rPr>
          <w:rFonts w:hint="eastAsia"/>
        </w:rPr>
        <w:t>离散系统的数学模型</w:t>
      </w:r>
    </w:p>
    <w:p w:rsidR="00AE5C43" w:rsidRDefault="00AE5C43" w:rsidP="003033A2">
      <w:pPr>
        <w:suppressLineNumbers/>
        <w:shd w:val="clear" w:color="auto" w:fill="FFFFFF"/>
        <w:suppressAutoHyphens/>
        <w:adjustRightInd w:val="0"/>
        <w:spacing w:line="480" w:lineRule="exact"/>
        <w:ind w:firstLineChars="100" w:firstLine="240"/>
      </w:pPr>
      <w:r w:rsidRPr="000141A2">
        <w:t xml:space="preserve">7-5  </w:t>
      </w:r>
      <w:r w:rsidRPr="000141A2">
        <w:rPr>
          <w:rFonts w:hint="eastAsia"/>
        </w:rPr>
        <w:t>离散系统的稳定性与稳态误差</w:t>
      </w:r>
    </w:p>
    <w:p w:rsidR="00AE5C43" w:rsidRPr="000141A2" w:rsidRDefault="00AE5C43" w:rsidP="003033A2">
      <w:pPr>
        <w:suppressLineNumbers/>
        <w:shd w:val="clear" w:color="auto" w:fill="FFFFFF"/>
        <w:suppressAutoHyphens/>
        <w:adjustRightInd w:val="0"/>
        <w:spacing w:line="480" w:lineRule="exact"/>
        <w:ind w:firstLineChars="100" w:firstLine="240"/>
      </w:pPr>
      <w:r w:rsidRPr="000141A2">
        <w:t xml:space="preserve">7-6  </w:t>
      </w:r>
      <w:r w:rsidRPr="000141A2">
        <w:rPr>
          <w:rFonts w:hint="eastAsia"/>
        </w:rPr>
        <w:t>离散系统的动态性能分析</w:t>
      </w:r>
    </w:p>
    <w:p w:rsidR="00AE5C43" w:rsidRDefault="00AE5C43" w:rsidP="003033A2">
      <w:pPr>
        <w:suppressLineNumbers/>
        <w:shd w:val="clear" w:color="auto" w:fill="FFFFFF"/>
        <w:tabs>
          <w:tab w:val="num" w:pos="840"/>
        </w:tabs>
        <w:suppressAutoHyphens/>
        <w:adjustRightInd w:val="0"/>
        <w:spacing w:line="480" w:lineRule="exact"/>
        <w:ind w:left="840" w:hanging="840"/>
      </w:pPr>
      <w:r>
        <w:rPr>
          <w:rFonts w:hint="eastAsia"/>
        </w:rPr>
        <w:t>第八章</w:t>
      </w:r>
      <w:r>
        <w:rPr>
          <w:sz w:val="14"/>
          <w:szCs w:val="14"/>
        </w:rPr>
        <w:t xml:space="preserve">       </w:t>
      </w:r>
      <w:r>
        <w:rPr>
          <w:rFonts w:hint="eastAsia"/>
        </w:rPr>
        <w:t>非线性控制系统的分析</w:t>
      </w:r>
    </w:p>
    <w:p w:rsidR="00AE5C43" w:rsidRDefault="00AE5C43" w:rsidP="003033A2">
      <w:pPr>
        <w:suppressLineNumbers/>
        <w:shd w:val="clear" w:color="auto" w:fill="FFFFFF"/>
        <w:suppressAutoHyphens/>
        <w:adjustRightInd w:val="0"/>
        <w:spacing w:line="480" w:lineRule="exact"/>
        <w:ind w:firstLineChars="100" w:firstLine="240"/>
      </w:pPr>
      <w:r w:rsidRPr="000141A2">
        <w:t xml:space="preserve">8-1  </w:t>
      </w:r>
      <w:r w:rsidRPr="000141A2">
        <w:rPr>
          <w:rFonts w:hint="eastAsia"/>
        </w:rPr>
        <w:t>非线性控制系统的概述</w:t>
      </w:r>
    </w:p>
    <w:p w:rsidR="00AE5C43" w:rsidRDefault="00AE5C43" w:rsidP="003033A2">
      <w:pPr>
        <w:suppressLineNumbers/>
        <w:shd w:val="clear" w:color="auto" w:fill="FFFFFF"/>
        <w:suppressAutoHyphens/>
        <w:adjustRightInd w:val="0"/>
        <w:spacing w:line="480" w:lineRule="exact"/>
        <w:ind w:firstLineChars="100" w:firstLine="240"/>
      </w:pPr>
      <w:r w:rsidRPr="000141A2">
        <w:t xml:space="preserve">8-2  </w:t>
      </w:r>
      <w:r w:rsidRPr="000141A2">
        <w:rPr>
          <w:rFonts w:hint="eastAsia"/>
        </w:rPr>
        <w:t>常见非线性特性及其对系统运动的影响</w:t>
      </w:r>
    </w:p>
    <w:p w:rsidR="00AE5C43" w:rsidRPr="000141A2" w:rsidRDefault="00AE5C43" w:rsidP="003033A2">
      <w:pPr>
        <w:suppressLineNumbers/>
        <w:shd w:val="clear" w:color="auto" w:fill="FFFFFF"/>
        <w:suppressAutoHyphens/>
        <w:adjustRightInd w:val="0"/>
        <w:spacing w:line="480" w:lineRule="exact"/>
        <w:ind w:firstLineChars="100" w:firstLine="240"/>
      </w:pPr>
      <w:r w:rsidRPr="000141A2">
        <w:t xml:space="preserve">8-3  </w:t>
      </w:r>
      <w:r w:rsidRPr="000141A2">
        <w:rPr>
          <w:rFonts w:hint="eastAsia"/>
        </w:rPr>
        <w:t>相平面法</w:t>
      </w:r>
    </w:p>
    <w:p w:rsidR="00AE5C43" w:rsidRPr="000141A2" w:rsidRDefault="00AE5C43" w:rsidP="003033A2">
      <w:pPr>
        <w:suppressLineNumbers/>
        <w:shd w:val="clear" w:color="auto" w:fill="FFFFFF"/>
        <w:suppressAutoHyphens/>
        <w:adjustRightInd w:val="0"/>
        <w:spacing w:line="480" w:lineRule="exact"/>
        <w:ind w:firstLineChars="100" w:firstLine="240"/>
      </w:pPr>
      <w:r w:rsidRPr="000141A2">
        <w:t xml:space="preserve">8-4  </w:t>
      </w:r>
      <w:r w:rsidRPr="000141A2">
        <w:rPr>
          <w:rFonts w:hint="eastAsia"/>
        </w:rPr>
        <w:t>描述函数法</w:t>
      </w:r>
    </w:p>
    <w:p w:rsidR="00AE5C43" w:rsidRDefault="00AE5C43" w:rsidP="003033A2">
      <w:pPr>
        <w:suppressLineNumbers/>
        <w:shd w:val="clear" w:color="auto" w:fill="FFFFFF"/>
        <w:tabs>
          <w:tab w:val="num" w:pos="840"/>
        </w:tabs>
        <w:suppressAutoHyphens/>
        <w:adjustRightInd w:val="0"/>
        <w:spacing w:line="480" w:lineRule="exact"/>
        <w:ind w:left="840" w:hanging="840"/>
      </w:pPr>
      <w:r>
        <w:rPr>
          <w:rFonts w:hint="eastAsia"/>
        </w:rPr>
        <w:t>第九章</w:t>
      </w:r>
      <w:r>
        <w:rPr>
          <w:sz w:val="14"/>
          <w:szCs w:val="14"/>
        </w:rPr>
        <w:t xml:space="preserve">       </w:t>
      </w:r>
      <w:r>
        <w:rPr>
          <w:rFonts w:hint="eastAsia"/>
        </w:rPr>
        <w:t>线性系统的状态空间分析与综合</w:t>
      </w:r>
    </w:p>
    <w:p w:rsidR="00AE5C43" w:rsidRDefault="00AE5C43" w:rsidP="003033A2">
      <w:pPr>
        <w:suppressLineNumbers/>
        <w:shd w:val="clear" w:color="auto" w:fill="FFFFFF"/>
        <w:suppressAutoHyphens/>
        <w:adjustRightInd w:val="0"/>
        <w:spacing w:line="480" w:lineRule="exact"/>
        <w:ind w:firstLineChars="100" w:firstLine="240"/>
      </w:pPr>
      <w:r w:rsidRPr="000141A2">
        <w:t xml:space="preserve">9-1  </w:t>
      </w:r>
      <w:r w:rsidRPr="000141A2">
        <w:rPr>
          <w:rFonts w:hint="eastAsia"/>
        </w:rPr>
        <w:t>线性系统的状态空间描述</w:t>
      </w:r>
    </w:p>
    <w:p w:rsidR="00AE5C43" w:rsidRDefault="00AE5C43" w:rsidP="003033A2">
      <w:pPr>
        <w:suppressLineNumbers/>
        <w:shd w:val="clear" w:color="auto" w:fill="FFFFFF"/>
        <w:suppressAutoHyphens/>
        <w:adjustRightInd w:val="0"/>
        <w:spacing w:line="480" w:lineRule="exact"/>
        <w:ind w:firstLineChars="100" w:firstLine="240"/>
      </w:pPr>
      <w:r w:rsidRPr="000141A2">
        <w:t>9-2    </w:t>
      </w:r>
      <w:r w:rsidRPr="000141A2">
        <w:rPr>
          <w:rFonts w:hint="eastAsia"/>
        </w:rPr>
        <w:t>线性系统的可控性与可观测性</w:t>
      </w:r>
    </w:p>
    <w:p w:rsidR="00076D57" w:rsidRDefault="00AE5C43" w:rsidP="003033A2">
      <w:pPr>
        <w:suppressLineNumbers/>
        <w:shd w:val="clear" w:color="auto" w:fill="FFFFFF"/>
        <w:suppressAutoHyphens/>
        <w:adjustRightInd w:val="0"/>
        <w:spacing w:line="480" w:lineRule="exact"/>
        <w:ind w:firstLineChars="100" w:firstLine="240"/>
      </w:pPr>
      <w:r w:rsidRPr="000141A2">
        <w:t>9-3    </w:t>
      </w:r>
      <w:r w:rsidRPr="000141A2">
        <w:rPr>
          <w:rFonts w:hint="eastAsia"/>
        </w:rPr>
        <w:t>线性定常系统的线性变换</w:t>
      </w:r>
      <w:r w:rsidR="000141A2" w:rsidRPr="000141A2">
        <w:rPr>
          <w:rFonts w:hint="eastAsia"/>
        </w:rPr>
        <w:t>与结构分解</w:t>
      </w:r>
    </w:p>
    <w:p w:rsidR="00AE5C43" w:rsidRDefault="00AE5C43" w:rsidP="003033A2">
      <w:pPr>
        <w:suppressLineNumbers/>
        <w:shd w:val="clear" w:color="auto" w:fill="FFFFFF"/>
        <w:suppressAutoHyphens/>
        <w:adjustRightInd w:val="0"/>
        <w:spacing w:line="480" w:lineRule="exact"/>
        <w:ind w:firstLineChars="100" w:firstLine="240"/>
      </w:pPr>
      <w:r w:rsidRPr="000141A2">
        <w:t>9-4    </w:t>
      </w:r>
      <w:r w:rsidRPr="000141A2">
        <w:rPr>
          <w:rFonts w:hint="eastAsia"/>
        </w:rPr>
        <w:t>线性定常系统的反馈结构</w:t>
      </w:r>
      <w:r w:rsidR="000141A2" w:rsidRPr="000141A2">
        <w:rPr>
          <w:rFonts w:hint="eastAsia"/>
        </w:rPr>
        <w:t>与极点配置</w:t>
      </w:r>
    </w:p>
    <w:sectPr w:rsidR="00AE5C43" w:rsidSect="002E3D59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05A" w:rsidRDefault="0031305A" w:rsidP="00E71551">
      <w:r>
        <w:separator/>
      </w:r>
    </w:p>
  </w:endnote>
  <w:endnote w:type="continuationSeparator" w:id="0">
    <w:p w:rsidR="0031305A" w:rsidRDefault="0031305A" w:rsidP="00E71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05A" w:rsidRDefault="0031305A" w:rsidP="00E71551">
      <w:r>
        <w:separator/>
      </w:r>
    </w:p>
  </w:footnote>
  <w:footnote w:type="continuationSeparator" w:id="0">
    <w:p w:rsidR="0031305A" w:rsidRDefault="0031305A" w:rsidP="00E71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C7D"/>
    <w:rsid w:val="000141A2"/>
    <w:rsid w:val="00020892"/>
    <w:rsid w:val="00023455"/>
    <w:rsid w:val="000342B5"/>
    <w:rsid w:val="00076D57"/>
    <w:rsid w:val="000B6613"/>
    <w:rsid w:val="00137F4C"/>
    <w:rsid w:val="001A240B"/>
    <w:rsid w:val="001F4F3D"/>
    <w:rsid w:val="001F6523"/>
    <w:rsid w:val="00217DFC"/>
    <w:rsid w:val="002E3D59"/>
    <w:rsid w:val="003033A2"/>
    <w:rsid w:val="0031305A"/>
    <w:rsid w:val="004346C1"/>
    <w:rsid w:val="0070094A"/>
    <w:rsid w:val="0085764B"/>
    <w:rsid w:val="008C1366"/>
    <w:rsid w:val="00900649"/>
    <w:rsid w:val="00AE5C43"/>
    <w:rsid w:val="00E53356"/>
    <w:rsid w:val="00E60C7D"/>
    <w:rsid w:val="00E7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ppt"/>
    <w:basedOn w:val="a"/>
    <w:qFormat/>
    <w:pPr>
      <w:spacing w:beforeLines="100" w:before="312" w:afterLines="100" w:after="312"/>
      <w:jc w:val="center"/>
    </w:pPr>
    <w:rPr>
      <w:rFonts w:eastAsia="黑体"/>
      <w:color w:val="FF0000"/>
      <w:sz w:val="72"/>
      <w:szCs w:val="84"/>
    </w:rPr>
  </w:style>
  <w:style w:type="paragraph" w:customStyle="1" w:styleId="a4">
    <w:name w:val="正文段落"/>
    <w:basedOn w:val="a"/>
    <w:pPr>
      <w:spacing w:beforeLines="50" w:before="50" w:line="360" w:lineRule="auto"/>
      <w:ind w:firstLineChars="200" w:firstLine="200"/>
    </w:pPr>
  </w:style>
  <w:style w:type="paragraph" w:customStyle="1" w:styleId="a5">
    <w:name w:val="标题 章"/>
    <w:basedOn w:val="a"/>
    <w:pPr>
      <w:spacing w:before="360" w:afterLines="50" w:after="156"/>
      <w:jc w:val="left"/>
      <w:outlineLvl w:val="0"/>
    </w:pPr>
    <w:rPr>
      <w:rFonts w:eastAsia="黑体"/>
      <w:bCs/>
      <w:color w:val="FF0000"/>
      <w:sz w:val="30"/>
    </w:rPr>
  </w:style>
  <w:style w:type="paragraph" w:customStyle="1" w:styleId="a6">
    <w:name w:val="标题 文档"/>
    <w:basedOn w:val="a"/>
    <w:pPr>
      <w:spacing w:beforeLines="50" w:before="156" w:afterLines="50" w:after="156"/>
      <w:jc w:val="center"/>
      <w:outlineLvl w:val="0"/>
    </w:pPr>
    <w:rPr>
      <w:rFonts w:eastAsia="黑体"/>
      <w:b/>
      <w:bCs/>
      <w:color w:val="FF0000"/>
      <w:sz w:val="32"/>
    </w:rPr>
  </w:style>
  <w:style w:type="paragraph" w:customStyle="1" w:styleId="a7">
    <w:name w:val="标题 节"/>
    <w:basedOn w:val="a"/>
    <w:pPr>
      <w:spacing w:before="156" w:afterLines="50" w:after="156"/>
      <w:jc w:val="left"/>
      <w:outlineLvl w:val="1"/>
    </w:pPr>
    <w:rPr>
      <w:rFonts w:eastAsia="黑体"/>
      <w:color w:val="0000FF"/>
      <w:sz w:val="28"/>
    </w:rPr>
  </w:style>
  <w:style w:type="paragraph" w:styleId="a8">
    <w:name w:val="header"/>
    <w:basedOn w:val="a"/>
    <w:link w:val="Char"/>
    <w:rsid w:val="00E715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E71551"/>
    <w:rPr>
      <w:kern w:val="2"/>
      <w:sz w:val="18"/>
      <w:szCs w:val="18"/>
    </w:rPr>
  </w:style>
  <w:style w:type="paragraph" w:styleId="a9">
    <w:name w:val="footer"/>
    <w:basedOn w:val="a"/>
    <w:link w:val="Char0"/>
    <w:rsid w:val="00E715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E7155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ppt"/>
    <w:basedOn w:val="a"/>
    <w:qFormat/>
    <w:pPr>
      <w:spacing w:beforeLines="100" w:before="312" w:afterLines="100" w:after="312"/>
      <w:jc w:val="center"/>
    </w:pPr>
    <w:rPr>
      <w:rFonts w:eastAsia="黑体"/>
      <w:color w:val="FF0000"/>
      <w:sz w:val="72"/>
      <w:szCs w:val="84"/>
    </w:rPr>
  </w:style>
  <w:style w:type="paragraph" w:customStyle="1" w:styleId="a4">
    <w:name w:val="正文段落"/>
    <w:basedOn w:val="a"/>
    <w:pPr>
      <w:spacing w:beforeLines="50" w:before="50" w:line="360" w:lineRule="auto"/>
      <w:ind w:firstLineChars="200" w:firstLine="200"/>
    </w:pPr>
  </w:style>
  <w:style w:type="paragraph" w:customStyle="1" w:styleId="a5">
    <w:name w:val="标题 章"/>
    <w:basedOn w:val="a"/>
    <w:pPr>
      <w:spacing w:before="360" w:afterLines="50" w:after="156"/>
      <w:jc w:val="left"/>
      <w:outlineLvl w:val="0"/>
    </w:pPr>
    <w:rPr>
      <w:rFonts w:eastAsia="黑体"/>
      <w:bCs/>
      <w:color w:val="FF0000"/>
      <w:sz w:val="30"/>
    </w:rPr>
  </w:style>
  <w:style w:type="paragraph" w:customStyle="1" w:styleId="a6">
    <w:name w:val="标题 文档"/>
    <w:basedOn w:val="a"/>
    <w:pPr>
      <w:spacing w:beforeLines="50" w:before="156" w:afterLines="50" w:after="156"/>
      <w:jc w:val="center"/>
      <w:outlineLvl w:val="0"/>
    </w:pPr>
    <w:rPr>
      <w:rFonts w:eastAsia="黑体"/>
      <w:b/>
      <w:bCs/>
      <w:color w:val="FF0000"/>
      <w:sz w:val="32"/>
    </w:rPr>
  </w:style>
  <w:style w:type="paragraph" w:customStyle="1" w:styleId="a7">
    <w:name w:val="标题 节"/>
    <w:basedOn w:val="a"/>
    <w:pPr>
      <w:spacing w:before="156" w:afterLines="50" w:after="156"/>
      <w:jc w:val="left"/>
      <w:outlineLvl w:val="1"/>
    </w:pPr>
    <w:rPr>
      <w:rFonts w:eastAsia="黑体"/>
      <w:color w:val="0000FF"/>
      <w:sz w:val="28"/>
    </w:rPr>
  </w:style>
  <w:style w:type="paragraph" w:styleId="a8">
    <w:name w:val="header"/>
    <w:basedOn w:val="a"/>
    <w:link w:val="Char"/>
    <w:rsid w:val="00E715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E71551"/>
    <w:rPr>
      <w:kern w:val="2"/>
      <w:sz w:val="18"/>
      <w:szCs w:val="18"/>
    </w:rPr>
  </w:style>
  <w:style w:type="paragraph" w:styleId="a9">
    <w:name w:val="footer"/>
    <w:basedOn w:val="a"/>
    <w:link w:val="Char0"/>
    <w:rsid w:val="00E715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E7155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134</Words>
  <Characters>770</Characters>
  <Application>Microsoft Office Word</Application>
  <DocSecurity>0</DocSecurity>
  <Lines>6</Lines>
  <Paragraphs>1</Paragraphs>
  <ScaleCrop>false</ScaleCrop>
  <Company>riauto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自动控制原理》考试大纲</dc:title>
  <dc:creator>推荐书</dc:creator>
  <cp:lastModifiedBy>Administrator</cp:lastModifiedBy>
  <cp:revision>5</cp:revision>
  <dcterms:created xsi:type="dcterms:W3CDTF">2019-09-18T04:10:00Z</dcterms:created>
  <dcterms:modified xsi:type="dcterms:W3CDTF">2019-09-20T04:24:00Z</dcterms:modified>
</cp:coreProperties>
</file>